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EEE58" w14:textId="77777777" w:rsidR="00E87380" w:rsidRDefault="00E87380" w:rsidP="009E445C">
      <w:pPr>
        <w:rPr>
          <w:rFonts w:cstheme="minorHAnsi"/>
          <w:sz w:val="22"/>
          <w:szCs w:val="22"/>
          <w:lang w:val="ro-RO"/>
        </w:rPr>
      </w:pPr>
    </w:p>
    <w:p w14:paraId="1B435611" w14:textId="77777777" w:rsidR="00E87380" w:rsidRDefault="00E87380" w:rsidP="009E445C">
      <w:pPr>
        <w:rPr>
          <w:rFonts w:cstheme="minorHAnsi"/>
          <w:sz w:val="22"/>
          <w:szCs w:val="22"/>
          <w:lang w:val="ro-RO"/>
        </w:rPr>
      </w:pPr>
    </w:p>
    <w:p w14:paraId="7DBC2670" w14:textId="77777777" w:rsidR="00E87380" w:rsidRDefault="00E87380" w:rsidP="009E445C">
      <w:pPr>
        <w:rPr>
          <w:rFonts w:cstheme="minorHAnsi"/>
          <w:sz w:val="22"/>
          <w:szCs w:val="22"/>
          <w:lang w:val="ro-RO"/>
        </w:rPr>
      </w:pPr>
    </w:p>
    <w:p w14:paraId="596D5DA6" w14:textId="77777777" w:rsidR="00E87380" w:rsidRDefault="00E87380" w:rsidP="009E445C">
      <w:pPr>
        <w:rPr>
          <w:rFonts w:cstheme="minorHAnsi"/>
          <w:sz w:val="22"/>
          <w:szCs w:val="22"/>
          <w:lang w:val="ro-RO"/>
        </w:rPr>
      </w:pPr>
    </w:p>
    <w:p w14:paraId="14EED1CF" w14:textId="361B8941" w:rsidR="009E445C" w:rsidRPr="00E87380" w:rsidRDefault="009E445C" w:rsidP="009E445C">
      <w:pPr>
        <w:rPr>
          <w:rFonts w:cstheme="minorHAnsi"/>
          <w:sz w:val="22"/>
          <w:szCs w:val="22"/>
          <w:lang w:val="ro-RO"/>
        </w:rPr>
      </w:pPr>
      <w:r w:rsidRPr="00E87380">
        <w:rPr>
          <w:rFonts w:cstheme="minorHAnsi"/>
          <w:sz w:val="22"/>
          <w:szCs w:val="22"/>
          <w:lang w:val="ro-RO"/>
        </w:rPr>
        <w:t>Anexa 6</w:t>
      </w:r>
    </w:p>
    <w:p w14:paraId="3126897E" w14:textId="77777777" w:rsidR="00E87380" w:rsidRDefault="00E87380" w:rsidP="009E445C">
      <w:pPr>
        <w:rPr>
          <w:rFonts w:cstheme="minorHAnsi"/>
          <w:sz w:val="22"/>
          <w:szCs w:val="22"/>
          <w:lang w:val="ro-RO"/>
        </w:rPr>
      </w:pPr>
    </w:p>
    <w:p w14:paraId="68A688D0" w14:textId="210E71B7" w:rsidR="00E87380" w:rsidRPr="00E87380" w:rsidRDefault="00E87380" w:rsidP="00E87380">
      <w:pPr>
        <w:jc w:val="center"/>
        <w:rPr>
          <w:rFonts w:cstheme="minorHAnsi"/>
          <w:b/>
          <w:bCs/>
          <w:lang w:val="ro-RO"/>
        </w:rPr>
      </w:pPr>
      <w:r w:rsidRPr="00E87380">
        <w:rPr>
          <w:rFonts w:cstheme="minorHAnsi"/>
          <w:b/>
          <w:bCs/>
          <w:lang w:val="ro-RO"/>
        </w:rPr>
        <w:t>Lista orientativă a activit</w:t>
      </w:r>
      <w:bookmarkStart w:id="0" w:name="_Hlk143242551"/>
      <w:r w:rsidRPr="00E87380">
        <w:rPr>
          <w:rFonts w:cstheme="minorHAnsi"/>
          <w:b/>
          <w:bCs/>
          <w:lang w:val="ro-RO"/>
        </w:rPr>
        <w:t>ă</w:t>
      </w:r>
      <w:bookmarkEnd w:id="0"/>
      <w:r w:rsidRPr="00E87380">
        <w:rPr>
          <w:rFonts w:cstheme="minorHAnsi"/>
          <w:b/>
          <w:bCs/>
          <w:lang w:val="ro-RO"/>
        </w:rPr>
        <w:t>ților si sectoarelor de activitate care pot fi digitalizate în cadrul unei întreprinderi</w:t>
      </w:r>
    </w:p>
    <w:p w14:paraId="4267D42E" w14:textId="77777777" w:rsidR="009E445C" w:rsidRDefault="009E445C" w:rsidP="009E445C">
      <w:pPr>
        <w:rPr>
          <w:rFonts w:cstheme="minorHAnsi"/>
          <w:b/>
          <w:bCs/>
          <w:sz w:val="22"/>
          <w:szCs w:val="22"/>
          <w:lang w:val="ro-RO"/>
        </w:rPr>
      </w:pPr>
    </w:p>
    <w:p w14:paraId="54C54154" w14:textId="77777777" w:rsidR="009E445C" w:rsidRPr="009E445C" w:rsidRDefault="009E445C" w:rsidP="009E445C">
      <w:pPr>
        <w:rPr>
          <w:rFonts w:cstheme="minorHAnsi"/>
          <w:b/>
          <w:bCs/>
          <w:sz w:val="22"/>
          <w:szCs w:val="22"/>
          <w:lang w:val="ro-RO"/>
        </w:rPr>
      </w:pPr>
    </w:p>
    <w:p w14:paraId="7098FF10" w14:textId="12F1EDBC" w:rsidR="00A55126" w:rsidRPr="00E87380" w:rsidRDefault="002B129F" w:rsidP="00E87380">
      <w:pPr>
        <w:rPr>
          <w:rFonts w:cstheme="minorHAnsi"/>
          <w:b/>
          <w:bCs/>
          <w:sz w:val="22"/>
          <w:szCs w:val="22"/>
          <w:lang w:val="ro-RO"/>
        </w:rPr>
      </w:pPr>
      <w:r w:rsidRPr="00E87380">
        <w:rPr>
          <w:rFonts w:cstheme="minorHAnsi"/>
          <w:b/>
          <w:bCs/>
          <w:sz w:val="22"/>
          <w:szCs w:val="22"/>
          <w:lang w:val="ro-RO"/>
        </w:rPr>
        <w:t xml:space="preserve">Domenii </w:t>
      </w:r>
      <w:r w:rsidR="00200F88" w:rsidRPr="00E87380">
        <w:rPr>
          <w:rFonts w:cstheme="minorHAnsi"/>
          <w:b/>
          <w:bCs/>
          <w:sz w:val="22"/>
          <w:szCs w:val="22"/>
          <w:lang w:val="ro-RO"/>
        </w:rPr>
        <w:t>ș</w:t>
      </w:r>
      <w:r w:rsidRPr="00E87380">
        <w:rPr>
          <w:rFonts w:cstheme="minorHAnsi"/>
          <w:b/>
          <w:bCs/>
          <w:sz w:val="22"/>
          <w:szCs w:val="22"/>
          <w:lang w:val="ro-RO"/>
        </w:rPr>
        <w:t xml:space="preserve">i subdomenii aferente </w:t>
      </w:r>
      <w:r w:rsidR="00200F88" w:rsidRPr="00E87380">
        <w:rPr>
          <w:rFonts w:cstheme="minorHAnsi"/>
          <w:b/>
          <w:bCs/>
          <w:sz w:val="22"/>
          <w:szCs w:val="22"/>
          <w:lang w:val="ro-RO"/>
        </w:rPr>
        <w:t>activităților</w:t>
      </w:r>
      <w:r w:rsidRPr="00E87380">
        <w:rPr>
          <w:rFonts w:cstheme="minorHAnsi"/>
          <w:b/>
          <w:bCs/>
          <w:sz w:val="22"/>
          <w:szCs w:val="22"/>
          <w:lang w:val="ro-RO"/>
        </w:rPr>
        <w:t xml:space="preserve"> care pot fi digitalizate </w:t>
      </w:r>
      <w:r w:rsidR="00200F88" w:rsidRPr="00E87380">
        <w:rPr>
          <w:rFonts w:cstheme="minorHAnsi"/>
          <w:b/>
          <w:bCs/>
          <w:sz w:val="22"/>
          <w:szCs w:val="22"/>
          <w:lang w:val="ro-RO"/>
        </w:rPr>
        <w:t>î</w:t>
      </w:r>
      <w:r w:rsidRPr="00E87380">
        <w:rPr>
          <w:rFonts w:cstheme="minorHAnsi"/>
          <w:b/>
          <w:bCs/>
          <w:sz w:val="22"/>
          <w:szCs w:val="22"/>
          <w:lang w:val="ro-RO"/>
        </w:rPr>
        <w:t xml:space="preserve">n cadrul unei </w:t>
      </w:r>
      <w:r w:rsidR="00200F88" w:rsidRPr="00E87380">
        <w:rPr>
          <w:rFonts w:cstheme="minorHAnsi"/>
          <w:b/>
          <w:bCs/>
          <w:sz w:val="22"/>
          <w:szCs w:val="22"/>
          <w:lang w:val="ro-RO"/>
        </w:rPr>
        <w:t>întreprinderi</w:t>
      </w:r>
      <w:r w:rsidR="00E87380">
        <w:rPr>
          <w:rFonts w:cstheme="minorHAnsi"/>
          <w:b/>
          <w:bCs/>
          <w:sz w:val="22"/>
          <w:szCs w:val="22"/>
          <w:lang w:val="ro-RO"/>
        </w:rPr>
        <w:t>:</w:t>
      </w:r>
    </w:p>
    <w:tbl>
      <w:tblPr>
        <w:tblStyle w:val="TableGrid"/>
        <w:tblW w:w="9583" w:type="dxa"/>
        <w:tblLook w:val="04A0" w:firstRow="1" w:lastRow="0" w:firstColumn="1" w:lastColumn="0" w:noHBand="0" w:noVBand="1"/>
      </w:tblPr>
      <w:tblGrid>
        <w:gridCol w:w="988"/>
        <w:gridCol w:w="8595"/>
      </w:tblGrid>
      <w:tr w:rsidR="00C9045E" w:rsidRPr="00E87380" w14:paraId="670E70AA" w14:textId="77777777" w:rsidTr="00C9045E">
        <w:tc>
          <w:tcPr>
            <w:tcW w:w="988" w:type="dxa"/>
            <w:vAlign w:val="center"/>
          </w:tcPr>
          <w:p w14:paraId="57970119" w14:textId="59FAEA49" w:rsidR="00C9045E" w:rsidRPr="006E5182" w:rsidRDefault="00C9045E" w:rsidP="00C9045E">
            <w:pPr>
              <w:pStyle w:val="ListParagraph"/>
              <w:numPr>
                <w:ilvl w:val="0"/>
                <w:numId w:val="1"/>
              </w:numPr>
              <w:ind w:left="229" w:firstLine="81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5711F5C5" w14:textId="2CEA4E69" w:rsidR="00C9045E" w:rsidRPr="006E5182" w:rsidRDefault="00C9045E" w:rsidP="00C9045E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Managementul datelor financiare. </w:t>
            </w:r>
            <w:r w:rsidR="00200F88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Obținerea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, stocarea </w:t>
            </w:r>
            <w:r w:rsidR="00200F88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i examinarea datelor financiare ale solicitantului</w:t>
            </w:r>
          </w:p>
        </w:tc>
      </w:tr>
      <w:tr w:rsidR="00C9045E" w:rsidRPr="00E87380" w14:paraId="362E59A2" w14:textId="77777777" w:rsidTr="00C9045E">
        <w:tc>
          <w:tcPr>
            <w:tcW w:w="988" w:type="dxa"/>
            <w:vAlign w:val="center"/>
          </w:tcPr>
          <w:p w14:paraId="30050B64" w14:textId="6C32237D" w:rsidR="00C9045E" w:rsidRPr="006E5182" w:rsidRDefault="00C9045E" w:rsidP="00C9045E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4C92C8CE" w14:textId="2151B5FA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Contabilitatea solicitantului se tine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un software adecvat</w:t>
            </w:r>
          </w:p>
        </w:tc>
      </w:tr>
      <w:tr w:rsidR="00C9045E" w:rsidRPr="006E5182" w14:paraId="352DD3EC" w14:textId="77777777" w:rsidTr="00C9045E">
        <w:tc>
          <w:tcPr>
            <w:tcW w:w="988" w:type="dxa"/>
            <w:vAlign w:val="center"/>
          </w:tcPr>
          <w:p w14:paraId="2B316AAD" w14:textId="12D0B4D2" w:rsidR="00C9045E" w:rsidRPr="006E5182" w:rsidRDefault="00C9045E" w:rsidP="00C9045E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21D64BFC" w14:textId="244DD3EE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Se emit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 se primesc facturi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 alte documente contabile primare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n format electronic</w:t>
            </w:r>
          </w:p>
        </w:tc>
      </w:tr>
      <w:tr w:rsidR="00C9045E" w:rsidRPr="00E87380" w14:paraId="09297AA0" w14:textId="77777777" w:rsidTr="00C9045E">
        <w:tc>
          <w:tcPr>
            <w:tcW w:w="988" w:type="dxa"/>
            <w:vAlign w:val="center"/>
          </w:tcPr>
          <w:p w14:paraId="3A27C240" w14:textId="77777777" w:rsidR="00C9045E" w:rsidRPr="006E5182" w:rsidRDefault="00C9045E" w:rsidP="00C9045E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2253EFF6" w14:textId="29F3312D" w:rsidR="00C9045E" w:rsidRPr="006E5182" w:rsidRDefault="00200F88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Funcțiile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contabile se execut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o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aplicație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informatic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(procesarea facturilor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i a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plaților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>, generarea de rapoarte, efectuarea auditului, completarea/depunerea formularelor fiscale etc.)</w:t>
            </w:r>
          </w:p>
        </w:tc>
      </w:tr>
      <w:tr w:rsidR="00C9045E" w:rsidRPr="006E5182" w14:paraId="2FA42C76" w14:textId="77777777" w:rsidTr="00C9045E">
        <w:tc>
          <w:tcPr>
            <w:tcW w:w="988" w:type="dxa"/>
            <w:vAlign w:val="center"/>
          </w:tcPr>
          <w:p w14:paraId="1751FFD4" w14:textId="77777777" w:rsidR="00C9045E" w:rsidRPr="006E5182" w:rsidRDefault="00C9045E" w:rsidP="00C9045E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3FD0283B" w14:textId="3EF5A1B9" w:rsidR="00C9045E" w:rsidRPr="006E5182" w:rsidRDefault="00200F88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Obținerea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de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informații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cu privire la facturare, confirmarea facturilor,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situația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plaților</w:t>
            </w:r>
          </w:p>
        </w:tc>
      </w:tr>
      <w:tr w:rsidR="00C9045E" w:rsidRPr="00E87380" w14:paraId="59D9774B" w14:textId="77777777" w:rsidTr="00C9045E">
        <w:tc>
          <w:tcPr>
            <w:tcW w:w="988" w:type="dxa"/>
          </w:tcPr>
          <w:p w14:paraId="484A7A37" w14:textId="1410E034" w:rsidR="00C9045E" w:rsidRPr="006E5182" w:rsidRDefault="00C9045E" w:rsidP="00C9045E">
            <w:pPr>
              <w:pStyle w:val="ListParagraph"/>
              <w:numPr>
                <w:ilvl w:val="0"/>
                <w:numId w:val="1"/>
              </w:numPr>
              <w:ind w:left="229" w:firstLine="81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C3F7787" w14:textId="7974674F" w:rsidR="00C9045E" w:rsidRPr="006E5182" w:rsidRDefault="00C9045E" w:rsidP="00C9045E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Managementul resurselor umane. Adaptarea </w:t>
            </w:r>
            <w:r w:rsidR="00200F88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angajaților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solicitantului la mediul digital. Instrumente pentru eficientizarea </w:t>
            </w:r>
            <w:r w:rsidR="00200F88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comunicării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</w:t>
            </w:r>
            <w:r w:rsidR="00200F88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i a </w:t>
            </w:r>
            <w:r w:rsidR="00200F88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relațiilor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companie-angajat.</w:t>
            </w:r>
          </w:p>
        </w:tc>
      </w:tr>
      <w:tr w:rsidR="00C9045E" w:rsidRPr="006E5182" w14:paraId="022D8F90" w14:textId="77777777" w:rsidTr="00C9045E">
        <w:tc>
          <w:tcPr>
            <w:tcW w:w="988" w:type="dxa"/>
          </w:tcPr>
          <w:p w14:paraId="06C25ED4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9BC91AD" w14:textId="46132791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Calculul salariilor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un software adecvat</w:t>
            </w:r>
          </w:p>
        </w:tc>
      </w:tr>
      <w:tr w:rsidR="00C9045E" w:rsidRPr="006E5182" w14:paraId="4866A078" w14:textId="77777777" w:rsidTr="00C9045E">
        <w:tc>
          <w:tcPr>
            <w:tcW w:w="988" w:type="dxa"/>
          </w:tcPr>
          <w:p w14:paraId="28E94880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188F3165" w14:textId="0958E9B0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Gestionarea concediilor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 a zilelor libere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un software conectat la sistemul de contabilitate financiar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</w:p>
        </w:tc>
      </w:tr>
      <w:tr w:rsidR="00C9045E" w:rsidRPr="006E5182" w14:paraId="795DBC23" w14:textId="77777777" w:rsidTr="00C9045E">
        <w:tc>
          <w:tcPr>
            <w:tcW w:w="988" w:type="dxa"/>
          </w:tcPr>
          <w:p w14:paraId="2426FEF3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070F8493" w14:textId="19337251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Instrumente online care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facilitează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6E5182">
              <w:rPr>
                <w:rFonts w:cstheme="minorHAnsi"/>
                <w:sz w:val="20"/>
                <w:szCs w:val="20"/>
                <w:lang w:val="ro-RO"/>
              </w:rPr>
              <w:t>telemunca</w:t>
            </w:r>
            <w:proofErr w:type="spellEnd"/>
          </w:p>
        </w:tc>
      </w:tr>
      <w:tr w:rsidR="00C9045E" w:rsidRPr="00E87380" w14:paraId="5CDAC1C1" w14:textId="77777777" w:rsidTr="00C9045E">
        <w:tc>
          <w:tcPr>
            <w:tcW w:w="988" w:type="dxa"/>
          </w:tcPr>
          <w:p w14:paraId="1C078886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80D2F41" w14:textId="3467436B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Atribuirea de sarcini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urmărirea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îndeplinirii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acestora de la distan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ță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, </w:t>
            </w:r>
            <w:r w:rsidR="00200F88"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un sistem informatic</w:t>
            </w:r>
          </w:p>
        </w:tc>
      </w:tr>
      <w:tr w:rsidR="00C9045E" w:rsidRPr="006E5182" w14:paraId="6AEE9EEC" w14:textId="77777777" w:rsidTr="00C9045E">
        <w:tc>
          <w:tcPr>
            <w:tcW w:w="988" w:type="dxa"/>
          </w:tcPr>
          <w:p w14:paraId="4F47ED97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1572A9F3" w14:textId="3171F9A5" w:rsidR="00C9045E" w:rsidRPr="006E5182" w:rsidRDefault="00200F88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Urmărirea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procesului de dezvoltare personal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/instruire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i aprecierea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bunăstării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i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atmosferei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la locul de munc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o platform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digital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</w:p>
        </w:tc>
      </w:tr>
      <w:tr w:rsidR="00C9045E" w:rsidRPr="006E5182" w14:paraId="6C2B1D59" w14:textId="77777777" w:rsidTr="00C9045E">
        <w:tc>
          <w:tcPr>
            <w:tcW w:w="988" w:type="dxa"/>
          </w:tcPr>
          <w:p w14:paraId="5F53C728" w14:textId="77777777" w:rsidR="00C9045E" w:rsidRPr="006E5182" w:rsidRDefault="00C9045E" w:rsidP="002C7EBB">
            <w:pPr>
              <w:pStyle w:val="ListParagraph"/>
              <w:numPr>
                <w:ilvl w:val="0"/>
                <w:numId w:val="1"/>
              </w:numPr>
              <w:ind w:left="229" w:firstLine="81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2C0C3A73" w14:textId="05299776" w:rsidR="00C9045E" w:rsidRPr="006E5182" w:rsidRDefault="00C9045E" w:rsidP="00C9045E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Managementul </w:t>
            </w:r>
            <w:r w:rsidR="00200F88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relațiilor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cu </w:t>
            </w:r>
            <w:r w:rsidR="00EF6E5A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clienții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. Istoricul </w:t>
            </w:r>
            <w:r w:rsidR="00EF6E5A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derulării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comenzilor pe fiecare client, colaborarea cu </w:t>
            </w:r>
            <w:r w:rsidR="00EF6E5A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clienții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se face </w:t>
            </w:r>
            <w:r w:rsidR="00EF6E5A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un sistem digital.</w:t>
            </w:r>
          </w:p>
        </w:tc>
      </w:tr>
      <w:tr w:rsidR="00C9045E" w:rsidRPr="006E5182" w14:paraId="755E65C6" w14:textId="77777777" w:rsidTr="00C9045E">
        <w:tc>
          <w:tcPr>
            <w:tcW w:w="988" w:type="dxa"/>
          </w:tcPr>
          <w:p w14:paraId="4D11DBCA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4129A2FC" w14:textId="7D882495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Identificarea/selectarea 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clienților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după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parametrii specifici din baza de date</w:t>
            </w:r>
          </w:p>
        </w:tc>
      </w:tr>
      <w:tr w:rsidR="00C9045E" w:rsidRPr="006E5182" w14:paraId="71D928C0" w14:textId="77777777" w:rsidTr="00C9045E">
        <w:tc>
          <w:tcPr>
            <w:tcW w:w="988" w:type="dxa"/>
          </w:tcPr>
          <w:p w14:paraId="41736107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025E2C61" w14:textId="1B3B5966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Actualizarea automat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a datelor despre 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clienți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(nume, adresa, etc.) 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n sistemul informatic</w:t>
            </w:r>
          </w:p>
        </w:tc>
      </w:tr>
      <w:tr w:rsidR="00C9045E" w:rsidRPr="006E5182" w14:paraId="5B830C48" w14:textId="77777777" w:rsidTr="00C9045E">
        <w:tc>
          <w:tcPr>
            <w:tcW w:w="988" w:type="dxa"/>
          </w:tcPr>
          <w:p w14:paraId="32FD51B4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3B342BDA" w14:textId="380F7CE7" w:rsidR="00C9045E" w:rsidRPr="006E5182" w:rsidRDefault="00EF6E5A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Achiziționarea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online  a produselor/serviciilor solicitantului</w:t>
            </w:r>
          </w:p>
        </w:tc>
      </w:tr>
      <w:tr w:rsidR="00C9045E" w:rsidRPr="00E87380" w14:paraId="1DCFA780" w14:textId="77777777" w:rsidTr="00C9045E">
        <w:tc>
          <w:tcPr>
            <w:tcW w:w="988" w:type="dxa"/>
          </w:tcPr>
          <w:p w14:paraId="4D7B07F0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03EC5D9B" w14:textId="3BF65621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Estimarea volumelor de 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vânzări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, analiza obiceiurilor de 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cumpărare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, organizarea de campanii de reduceri,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un software de analiz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a istoricului datelor </w:t>
            </w:r>
            <w:r w:rsidR="00EF6E5A" w:rsidRPr="006E5182">
              <w:rPr>
                <w:rFonts w:cstheme="minorHAnsi"/>
                <w:sz w:val="20"/>
                <w:szCs w:val="20"/>
                <w:lang w:val="ro-RO"/>
              </w:rPr>
              <w:t>clienților</w:t>
            </w:r>
          </w:p>
        </w:tc>
      </w:tr>
      <w:tr w:rsidR="00C9045E" w:rsidRPr="006E5182" w14:paraId="24E3EC2A" w14:textId="77777777" w:rsidTr="00C9045E">
        <w:tc>
          <w:tcPr>
            <w:tcW w:w="988" w:type="dxa"/>
          </w:tcPr>
          <w:p w14:paraId="4259A913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04B81400" w14:textId="3608417D" w:rsidR="00C9045E" w:rsidRPr="006E5182" w:rsidRDefault="00EF6E5A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Clienții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au acces online la stadiul/istoricul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tranzacțiilor</w:t>
            </w:r>
          </w:p>
        </w:tc>
      </w:tr>
      <w:tr w:rsidR="00C9045E" w:rsidRPr="00E87380" w14:paraId="6783125D" w14:textId="77777777" w:rsidTr="00C9045E">
        <w:tc>
          <w:tcPr>
            <w:tcW w:w="988" w:type="dxa"/>
          </w:tcPr>
          <w:p w14:paraId="56E7C885" w14:textId="77777777" w:rsidR="00C9045E" w:rsidRPr="006E5182" w:rsidRDefault="00C9045E" w:rsidP="002C7EBB">
            <w:pPr>
              <w:pStyle w:val="ListParagraph"/>
              <w:numPr>
                <w:ilvl w:val="0"/>
                <w:numId w:val="1"/>
              </w:numPr>
              <w:ind w:left="229" w:firstLine="81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1504782D" w14:textId="2F7389C9" w:rsidR="00C9045E" w:rsidRPr="006E5182" w:rsidRDefault="00C9045E" w:rsidP="00C9045E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Managementul resurselor. Accesul la date despre gestionarea activelor (materii prime, inventar, resurse financiare, etc.) pe baza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informațiilor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din sistemele digitale actuale.</w:t>
            </w:r>
          </w:p>
        </w:tc>
      </w:tr>
      <w:tr w:rsidR="00C9045E" w:rsidRPr="00E87380" w14:paraId="304DFBD6" w14:textId="77777777" w:rsidTr="00C9045E">
        <w:tc>
          <w:tcPr>
            <w:tcW w:w="988" w:type="dxa"/>
          </w:tcPr>
          <w:p w14:paraId="2A646695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8C03213" w14:textId="3B4D91AC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Inventarul de active fixe se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realizează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prin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funcția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de scanare cu dispozitive digitale</w:t>
            </w:r>
          </w:p>
        </w:tc>
      </w:tr>
      <w:tr w:rsidR="00C9045E" w:rsidRPr="006E5182" w14:paraId="4D76FF75" w14:textId="77777777" w:rsidTr="00C9045E">
        <w:tc>
          <w:tcPr>
            <w:tcW w:w="988" w:type="dxa"/>
          </w:tcPr>
          <w:p w14:paraId="3AC32107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AD6CCAD" w14:textId="01FB6D4B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Automatizarea/programarea comenzilor pentru a preveni epuizarea resurselor sau stocarea excesiv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n avans,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o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aplicație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software</w:t>
            </w:r>
          </w:p>
        </w:tc>
      </w:tr>
      <w:tr w:rsidR="00C9045E" w:rsidRPr="00E87380" w14:paraId="3267E0CB" w14:textId="77777777" w:rsidTr="00C9045E">
        <w:tc>
          <w:tcPr>
            <w:tcW w:w="988" w:type="dxa"/>
          </w:tcPr>
          <w:p w14:paraId="69331A05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87A2EF2" w14:textId="4A35F674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Calculul automat al costurilor de transport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i logistic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(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întreținere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, costuri de combustibil, rute, ore)</w:t>
            </w:r>
          </w:p>
        </w:tc>
      </w:tr>
      <w:tr w:rsidR="00C9045E" w:rsidRPr="006E5182" w14:paraId="4194A9A7" w14:textId="77777777" w:rsidTr="00C9045E">
        <w:tc>
          <w:tcPr>
            <w:tcW w:w="988" w:type="dxa"/>
          </w:tcPr>
          <w:p w14:paraId="56278E48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468A4562" w14:textId="370A2DAA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Calculul automat al costurilor bunurilor/serviciilor</w:t>
            </w:r>
          </w:p>
        </w:tc>
      </w:tr>
      <w:tr w:rsidR="00C9045E" w:rsidRPr="00E87380" w14:paraId="6B6320F7" w14:textId="77777777" w:rsidTr="00C9045E">
        <w:tc>
          <w:tcPr>
            <w:tcW w:w="988" w:type="dxa"/>
          </w:tcPr>
          <w:p w14:paraId="7F3D3877" w14:textId="77777777" w:rsidR="00C9045E" w:rsidRPr="006E5182" w:rsidRDefault="00C9045E" w:rsidP="002C7EBB">
            <w:pPr>
              <w:pStyle w:val="ListParagraph"/>
              <w:numPr>
                <w:ilvl w:val="0"/>
                <w:numId w:val="1"/>
              </w:numPr>
              <w:ind w:left="229" w:firstLine="81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AAC3466" w14:textId="794456D1" w:rsidR="00C9045E" w:rsidRPr="006E5182" w:rsidRDefault="00C9045E" w:rsidP="00C9045E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Comunicare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i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relații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cu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clienții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.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Informații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despre solicitant disponibile online pe baza cuvintelor cheie introduse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n motoarele de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căutare</w:t>
            </w:r>
          </w:p>
        </w:tc>
      </w:tr>
      <w:tr w:rsidR="00C9045E" w:rsidRPr="00E87380" w14:paraId="33010C61" w14:textId="77777777" w:rsidTr="00C9045E">
        <w:tc>
          <w:tcPr>
            <w:tcW w:w="988" w:type="dxa"/>
          </w:tcPr>
          <w:p w14:paraId="54F4A3DB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483EF9C6" w14:textId="2DAE19B0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Cuvinte cheie definite care se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regăsesc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n motoarele de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căutare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pe Internet; pagini web ale solicitantului adaptate acestui scop</w:t>
            </w:r>
          </w:p>
        </w:tc>
      </w:tr>
      <w:tr w:rsidR="00C9045E" w:rsidRPr="00E87380" w14:paraId="0C88A91A" w14:textId="77777777" w:rsidTr="00C9045E">
        <w:tc>
          <w:tcPr>
            <w:tcW w:w="988" w:type="dxa"/>
          </w:tcPr>
          <w:p w14:paraId="4A44AAD9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475B16DB" w14:textId="247270CD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Sistem digital pentru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urmărirea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interacțiunii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cu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clienții</w:t>
            </w:r>
          </w:p>
        </w:tc>
      </w:tr>
      <w:tr w:rsidR="00C9045E" w:rsidRPr="00E87380" w14:paraId="3310F9DB" w14:textId="77777777" w:rsidTr="00C9045E">
        <w:tc>
          <w:tcPr>
            <w:tcW w:w="988" w:type="dxa"/>
          </w:tcPr>
          <w:p w14:paraId="71CC003E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3A323466" w14:textId="6D338D9D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Sistem de asistent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online pentru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clienți</w:t>
            </w:r>
          </w:p>
        </w:tc>
      </w:tr>
      <w:tr w:rsidR="00C9045E" w:rsidRPr="006E5182" w14:paraId="4FC5C2CA" w14:textId="77777777" w:rsidTr="00C9045E">
        <w:tc>
          <w:tcPr>
            <w:tcW w:w="988" w:type="dxa"/>
          </w:tcPr>
          <w:p w14:paraId="2D4E275E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2A490EB3" w14:textId="1DB2B969" w:rsidR="00C9045E" w:rsidRPr="006E5182" w:rsidRDefault="001C44FC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Numărul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de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clienți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atrași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prin intermediul mediului online</w:t>
            </w:r>
          </w:p>
        </w:tc>
      </w:tr>
      <w:tr w:rsidR="00C9045E" w:rsidRPr="00E87380" w14:paraId="66F529BB" w14:textId="77777777" w:rsidTr="00C9045E">
        <w:tc>
          <w:tcPr>
            <w:tcW w:w="988" w:type="dxa"/>
          </w:tcPr>
          <w:p w14:paraId="70CEB072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4454094A" w14:textId="3B382676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Disponibilitatea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informațiilor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online pentru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potențialii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clienți</w:t>
            </w:r>
          </w:p>
        </w:tc>
      </w:tr>
      <w:tr w:rsidR="00C9045E" w:rsidRPr="006E5182" w14:paraId="4EB8AFC5" w14:textId="77777777" w:rsidTr="00C9045E">
        <w:tc>
          <w:tcPr>
            <w:tcW w:w="988" w:type="dxa"/>
          </w:tcPr>
          <w:p w14:paraId="664EE092" w14:textId="77777777" w:rsidR="00C9045E" w:rsidRPr="006E5182" w:rsidRDefault="00C9045E" w:rsidP="002C7EBB">
            <w:pPr>
              <w:pStyle w:val="ListParagraph"/>
              <w:numPr>
                <w:ilvl w:val="0"/>
                <w:numId w:val="1"/>
              </w:numPr>
              <w:ind w:left="229" w:firstLine="81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7B0A219E" w14:textId="48208B9E" w:rsidR="00C9045E" w:rsidRPr="006E5182" w:rsidRDefault="00C9045E" w:rsidP="00C9045E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Digitalizarea proceselor. Nivelul de digitalizare a proceselor din cadrul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organizației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solicitantului.</w:t>
            </w:r>
          </w:p>
        </w:tc>
      </w:tr>
      <w:tr w:rsidR="00C9045E" w:rsidRPr="00E87380" w14:paraId="5D907E99" w14:textId="77777777" w:rsidTr="00C9045E">
        <w:tc>
          <w:tcPr>
            <w:tcW w:w="988" w:type="dxa"/>
          </w:tcPr>
          <w:p w14:paraId="1E3BFEB2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7EA6BC3D" w14:textId="5EA7036A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Aprobare/semnare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n sistem digital (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, de exemplu,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semnătura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electronic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) a documentelor, contractelor, etc.</w:t>
            </w:r>
          </w:p>
        </w:tc>
      </w:tr>
      <w:tr w:rsidR="00C9045E" w:rsidRPr="006E5182" w14:paraId="5B5905D5" w14:textId="77777777" w:rsidTr="00C9045E">
        <w:tc>
          <w:tcPr>
            <w:tcW w:w="988" w:type="dxa"/>
          </w:tcPr>
          <w:p w14:paraId="0B5598F7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DD9E5FD" w14:textId="2B3CB42E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Interconectarea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 exploatarea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ușoara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a diferitelor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soluții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digitale implementate</w:t>
            </w:r>
          </w:p>
        </w:tc>
      </w:tr>
      <w:tr w:rsidR="00C9045E" w:rsidRPr="00E87380" w14:paraId="369DDB79" w14:textId="77777777" w:rsidTr="00C9045E">
        <w:tc>
          <w:tcPr>
            <w:tcW w:w="988" w:type="dxa"/>
          </w:tcPr>
          <w:p w14:paraId="01419E04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4D57A691" w14:textId="1368C779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Evaluarea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i monitorizarea riscurilor legate de furnizori/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clienți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prin intermediul sistemelor informatice</w:t>
            </w:r>
          </w:p>
        </w:tc>
      </w:tr>
      <w:tr w:rsidR="00C9045E" w:rsidRPr="006E5182" w14:paraId="55159E64" w14:textId="77777777" w:rsidTr="00C9045E">
        <w:tc>
          <w:tcPr>
            <w:tcW w:w="988" w:type="dxa"/>
          </w:tcPr>
          <w:p w14:paraId="60F98B3E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605FC501" w14:textId="091C53A6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Managementul proiectelor comune ale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angajaților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din departamente diferite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aplicații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informatice</w:t>
            </w:r>
          </w:p>
        </w:tc>
      </w:tr>
      <w:tr w:rsidR="00C9045E" w:rsidRPr="00E87380" w14:paraId="3B5CD54E" w14:textId="77777777" w:rsidTr="00C9045E">
        <w:tc>
          <w:tcPr>
            <w:tcW w:w="988" w:type="dxa"/>
          </w:tcPr>
          <w:p w14:paraId="396A32CD" w14:textId="77777777" w:rsidR="00C9045E" w:rsidRPr="006E5182" w:rsidRDefault="00C9045E" w:rsidP="002C7EBB">
            <w:pPr>
              <w:pStyle w:val="ListParagraph"/>
              <w:numPr>
                <w:ilvl w:val="0"/>
                <w:numId w:val="1"/>
              </w:numPr>
              <w:ind w:left="229" w:firstLine="81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3A2BBF76" w14:textId="182EB175" w:rsidR="00C9045E" w:rsidRPr="006E5182" w:rsidRDefault="00C9045E" w:rsidP="00C9045E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Politica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i practicile de securitate. Capacitatea de recuperare cu operativitate a accesului la date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n cazul pierderii acestuia</w:t>
            </w:r>
          </w:p>
        </w:tc>
      </w:tr>
      <w:tr w:rsidR="00C9045E" w:rsidRPr="00E87380" w14:paraId="7F3091A8" w14:textId="77777777" w:rsidTr="00C9045E">
        <w:tc>
          <w:tcPr>
            <w:tcW w:w="988" w:type="dxa"/>
          </w:tcPr>
          <w:p w14:paraId="736FD717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249B91AE" w14:textId="5287ADF6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Identificarea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 analizarea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potențialelor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amenințări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privind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alterări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sau pierderi de date; masuri de  prevenire, detectare,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răspuns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i recuperare</w:t>
            </w:r>
          </w:p>
        </w:tc>
      </w:tr>
      <w:tr w:rsidR="00C9045E" w:rsidRPr="006E5182" w14:paraId="6DD40EE2" w14:textId="77777777" w:rsidTr="00C9045E">
        <w:tc>
          <w:tcPr>
            <w:tcW w:w="988" w:type="dxa"/>
          </w:tcPr>
          <w:p w14:paraId="0550C4E2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069DC67B" w14:textId="73F99662" w:rsidR="00C9045E" w:rsidRPr="006E5182" w:rsidRDefault="001C44FC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Instruire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>i formare sistematic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a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angajaților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referitor la securitatea datelor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i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siguranța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informatic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</w:p>
        </w:tc>
      </w:tr>
      <w:tr w:rsidR="00C9045E" w:rsidRPr="006E5182" w14:paraId="2DAE20E7" w14:textId="77777777" w:rsidTr="00C9045E">
        <w:tc>
          <w:tcPr>
            <w:tcW w:w="988" w:type="dxa"/>
          </w:tcPr>
          <w:p w14:paraId="7B4BE8C3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2A2D7A00" w14:textId="02B521A9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M</w:t>
            </w:r>
            <w:r w:rsidR="00A967C7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suri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împotriva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breșelor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de securitate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n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condiții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6E5182">
              <w:rPr>
                <w:rFonts w:cstheme="minorHAnsi"/>
                <w:sz w:val="20"/>
                <w:szCs w:val="20"/>
                <w:lang w:val="ro-RO"/>
              </w:rPr>
              <w:t>telemunc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proofErr w:type="spellEnd"/>
          </w:p>
        </w:tc>
      </w:tr>
      <w:tr w:rsidR="00C9045E" w:rsidRPr="006E5182" w14:paraId="21835133" w14:textId="77777777" w:rsidTr="00C9045E">
        <w:tc>
          <w:tcPr>
            <w:tcW w:w="988" w:type="dxa"/>
          </w:tcPr>
          <w:p w14:paraId="0C30FBAA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4E334FA5" w14:textId="0552A594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Securizarea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comunicațiilor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n procesul de transmitere/stocare documente/date comerciale</w:t>
            </w:r>
          </w:p>
        </w:tc>
      </w:tr>
      <w:tr w:rsidR="00C9045E" w:rsidRPr="006E5182" w14:paraId="0E5169B2" w14:textId="77777777" w:rsidTr="00C9045E">
        <w:tc>
          <w:tcPr>
            <w:tcW w:w="988" w:type="dxa"/>
          </w:tcPr>
          <w:p w14:paraId="45CEC65A" w14:textId="77777777" w:rsidR="00C9045E" w:rsidRPr="006E5182" w:rsidRDefault="00C9045E" w:rsidP="002C7EBB">
            <w:pPr>
              <w:pStyle w:val="ListParagraph"/>
              <w:numPr>
                <w:ilvl w:val="0"/>
                <w:numId w:val="1"/>
              </w:numPr>
              <w:ind w:left="229" w:firstLine="81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289C46B6" w14:textId="710F67F7" w:rsidR="00C9045E" w:rsidRPr="006E5182" w:rsidRDefault="00C9045E" w:rsidP="00C9045E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Digitalizarea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n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producție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. Automatizare/informatizare/digitalizare (nu se aplic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n cazul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solicitanților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care nu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desfășoară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activități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de </w:t>
            </w:r>
            <w:r w:rsidR="001C44FC"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producție</w:t>
            </w:r>
            <w:r w:rsidRPr="006E5182">
              <w:rPr>
                <w:rFonts w:cstheme="minorHAnsi"/>
                <w:b/>
                <w:bCs/>
                <w:sz w:val="20"/>
                <w:szCs w:val="20"/>
                <w:lang w:val="ro-RO"/>
              </w:rPr>
              <w:t>)</w:t>
            </w:r>
          </w:p>
        </w:tc>
      </w:tr>
      <w:tr w:rsidR="00C9045E" w:rsidRPr="00E87380" w14:paraId="1553C740" w14:textId="77777777" w:rsidTr="00C9045E">
        <w:tc>
          <w:tcPr>
            <w:tcW w:w="988" w:type="dxa"/>
          </w:tcPr>
          <w:p w14:paraId="64508044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7F55B027" w14:textId="1AA3AC11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Procesul de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producție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include senzori de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măsurare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 care transmit date serverelor in vederea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optimizării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producției</w:t>
            </w:r>
          </w:p>
        </w:tc>
      </w:tr>
      <w:tr w:rsidR="00C9045E" w:rsidRPr="006E5182" w14:paraId="1E2EAA6B" w14:textId="77777777" w:rsidTr="00C9045E">
        <w:tc>
          <w:tcPr>
            <w:tcW w:w="988" w:type="dxa"/>
          </w:tcPr>
          <w:p w14:paraId="4A0F9820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534BCE1A" w14:textId="354B420D" w:rsidR="00C9045E" w:rsidRPr="006E5182" w:rsidRDefault="001C44FC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Urmărirea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n timp real a proceselor de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producție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de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către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manageri 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utilizând</w:t>
            </w:r>
            <w:r w:rsidR="00C9045E" w:rsidRPr="006E5182">
              <w:rPr>
                <w:rFonts w:cstheme="minorHAnsi"/>
                <w:sz w:val="20"/>
                <w:szCs w:val="20"/>
                <w:lang w:val="ro-RO"/>
              </w:rPr>
              <w:t xml:space="preserve"> sisteme informatice</w:t>
            </w:r>
          </w:p>
        </w:tc>
      </w:tr>
      <w:tr w:rsidR="00C9045E" w:rsidRPr="00E87380" w14:paraId="6AF28747" w14:textId="77777777" w:rsidTr="00C9045E">
        <w:tc>
          <w:tcPr>
            <w:tcW w:w="988" w:type="dxa"/>
          </w:tcPr>
          <w:p w14:paraId="7F4C7EB8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34A64D5C" w14:textId="472F1380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>Utilizarea RFID (Identificare prin radio-frecven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ță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) sau o alt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funcționalitate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digital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similar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pentru a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urmări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piesele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ș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i subansamblele sau produsele finite 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n procesul de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producție</w:t>
            </w:r>
          </w:p>
        </w:tc>
      </w:tr>
      <w:tr w:rsidR="00C9045E" w:rsidRPr="006E5182" w14:paraId="4AC5A7F3" w14:textId="77777777" w:rsidTr="00C9045E">
        <w:tc>
          <w:tcPr>
            <w:tcW w:w="988" w:type="dxa"/>
          </w:tcPr>
          <w:p w14:paraId="753CAC38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33A7E33F" w14:textId="4F6CCFA5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Robotizarea, inclusiv utilizarea de roboti </w:t>
            </w:r>
            <w:proofErr w:type="spellStart"/>
            <w:r w:rsidRPr="006E5182">
              <w:rPr>
                <w:rFonts w:cstheme="minorHAnsi"/>
                <w:sz w:val="20"/>
                <w:szCs w:val="20"/>
                <w:lang w:val="ro-RO"/>
              </w:rPr>
              <w:t>colaborativi</w:t>
            </w:r>
            <w:proofErr w:type="spellEnd"/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6E5182">
              <w:rPr>
                <w:rFonts w:cstheme="minorHAnsi"/>
                <w:sz w:val="20"/>
                <w:szCs w:val="20"/>
                <w:lang w:val="ro-RO"/>
              </w:rPr>
              <w:t>cobo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ț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i</w:t>
            </w:r>
            <w:proofErr w:type="spellEnd"/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)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n </w:t>
            </w:r>
            <w:r w:rsidR="001C44FC" w:rsidRPr="006E5182">
              <w:rPr>
                <w:rFonts w:cstheme="minorHAnsi"/>
                <w:sz w:val="20"/>
                <w:szCs w:val="20"/>
                <w:lang w:val="ro-RO"/>
              </w:rPr>
              <w:t>producție</w:t>
            </w:r>
          </w:p>
        </w:tc>
      </w:tr>
      <w:tr w:rsidR="00C9045E" w:rsidRPr="00E87380" w14:paraId="41258E7B" w14:textId="77777777" w:rsidTr="00C9045E">
        <w:tc>
          <w:tcPr>
            <w:tcW w:w="988" w:type="dxa"/>
          </w:tcPr>
          <w:p w14:paraId="1BC8FABC" w14:textId="77777777" w:rsidR="00C9045E" w:rsidRPr="006E5182" w:rsidRDefault="00C9045E" w:rsidP="002C7EBB">
            <w:pPr>
              <w:pStyle w:val="ListParagraph"/>
              <w:numPr>
                <w:ilvl w:val="1"/>
                <w:numId w:val="1"/>
              </w:numPr>
              <w:ind w:hanging="484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595" w:type="dxa"/>
          </w:tcPr>
          <w:p w14:paraId="0847AF87" w14:textId="3F70003E" w:rsidR="00C9045E" w:rsidRPr="006E5182" w:rsidRDefault="00C9045E" w:rsidP="00C9045E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Folosirea sistemelor care </w:t>
            </w:r>
            <w:r w:rsidR="00A967C7" w:rsidRPr="006E5182">
              <w:rPr>
                <w:rFonts w:cstheme="minorHAnsi"/>
                <w:sz w:val="20"/>
                <w:szCs w:val="20"/>
                <w:lang w:val="ro-RO"/>
              </w:rPr>
              <w:t>utilizează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realitate virtual</w:t>
            </w:r>
            <w:r w:rsidR="00A967C7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/realitate augmentat</w:t>
            </w:r>
            <w:r w:rsidR="00A967C7" w:rsidRPr="006E5182">
              <w:rPr>
                <w:rFonts w:cstheme="minorHAnsi"/>
                <w:sz w:val="20"/>
                <w:szCs w:val="20"/>
                <w:lang w:val="ro-RO"/>
              </w:rPr>
              <w:t>ă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pentru instruirea personalului din  </w:t>
            </w:r>
            <w:r w:rsidR="00A967C7" w:rsidRPr="006E5182">
              <w:rPr>
                <w:rFonts w:cstheme="minorHAnsi"/>
                <w:sz w:val="20"/>
                <w:szCs w:val="20"/>
                <w:lang w:val="ro-RO"/>
              </w:rPr>
              <w:t>producție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>/</w:t>
            </w:r>
            <w:r w:rsidR="00A967C7" w:rsidRPr="006E5182">
              <w:rPr>
                <w:rFonts w:cstheme="minorHAnsi"/>
                <w:sz w:val="20"/>
                <w:szCs w:val="20"/>
                <w:lang w:val="ro-RO"/>
              </w:rPr>
              <w:t>întreținere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 sau </w:t>
            </w:r>
            <w:r w:rsidR="00A967C7" w:rsidRPr="006E5182">
              <w:rPr>
                <w:rFonts w:cstheme="minorHAnsi"/>
                <w:sz w:val="20"/>
                <w:szCs w:val="20"/>
                <w:lang w:val="ro-RO"/>
              </w:rPr>
              <w:t>î</w:t>
            </w:r>
            <w:r w:rsidRPr="006E5182">
              <w:rPr>
                <w:rFonts w:cstheme="minorHAnsi"/>
                <w:sz w:val="20"/>
                <w:szCs w:val="20"/>
                <w:lang w:val="ro-RO"/>
              </w:rPr>
              <w:t xml:space="preserve">n alte </w:t>
            </w:r>
            <w:r w:rsidR="00A967C7" w:rsidRPr="006E5182">
              <w:rPr>
                <w:rFonts w:cstheme="minorHAnsi"/>
                <w:sz w:val="20"/>
                <w:szCs w:val="20"/>
                <w:lang w:val="ro-RO"/>
              </w:rPr>
              <w:t>aplicații</w:t>
            </w:r>
          </w:p>
        </w:tc>
      </w:tr>
    </w:tbl>
    <w:p w14:paraId="652B4731" w14:textId="77777777" w:rsidR="002B129F" w:rsidRPr="006E5182" w:rsidRDefault="002B129F" w:rsidP="002B129F">
      <w:pPr>
        <w:jc w:val="both"/>
        <w:rPr>
          <w:rFonts w:cstheme="minorHAnsi"/>
          <w:sz w:val="20"/>
          <w:szCs w:val="20"/>
          <w:lang w:val="ro-RO"/>
        </w:rPr>
      </w:pPr>
    </w:p>
    <w:p w14:paraId="67C63D99" w14:textId="4370FE81" w:rsidR="002B129F" w:rsidRPr="006E5182" w:rsidRDefault="002B129F" w:rsidP="002B129F">
      <w:pPr>
        <w:jc w:val="both"/>
        <w:rPr>
          <w:rFonts w:cstheme="minorHAnsi"/>
          <w:sz w:val="20"/>
          <w:szCs w:val="20"/>
          <w:lang w:val="ro-RO"/>
        </w:rPr>
      </w:pPr>
    </w:p>
    <w:p w14:paraId="60E07D8B" w14:textId="1F3D1FCE" w:rsidR="002B129F" w:rsidRPr="006E5182" w:rsidRDefault="002B129F" w:rsidP="002B129F">
      <w:pPr>
        <w:jc w:val="both"/>
        <w:rPr>
          <w:rFonts w:cstheme="minorHAnsi"/>
          <w:sz w:val="20"/>
          <w:szCs w:val="20"/>
          <w:lang w:val="ro-RO"/>
        </w:rPr>
      </w:pPr>
    </w:p>
    <w:p w14:paraId="06F9E14E" w14:textId="77777777" w:rsidR="002B129F" w:rsidRPr="006E5182" w:rsidRDefault="002B129F" w:rsidP="002B129F">
      <w:pPr>
        <w:jc w:val="both"/>
        <w:rPr>
          <w:rFonts w:cstheme="minorHAnsi"/>
          <w:sz w:val="20"/>
          <w:szCs w:val="20"/>
          <w:lang w:val="ro-RO"/>
        </w:rPr>
      </w:pPr>
    </w:p>
    <w:p w14:paraId="21187C9B" w14:textId="77777777" w:rsidR="002B129F" w:rsidRPr="006E5182" w:rsidRDefault="002B129F" w:rsidP="002B129F">
      <w:pPr>
        <w:jc w:val="both"/>
        <w:rPr>
          <w:rFonts w:cstheme="minorHAnsi"/>
          <w:sz w:val="20"/>
          <w:szCs w:val="20"/>
          <w:lang w:val="ro-RO"/>
        </w:rPr>
      </w:pPr>
    </w:p>
    <w:p w14:paraId="7914388A" w14:textId="77777777" w:rsidR="002B129F" w:rsidRPr="006E5182" w:rsidRDefault="002B129F" w:rsidP="002B129F">
      <w:pPr>
        <w:jc w:val="both"/>
        <w:rPr>
          <w:rFonts w:cstheme="minorHAnsi"/>
          <w:sz w:val="20"/>
          <w:szCs w:val="20"/>
          <w:lang w:val="ro-RO"/>
        </w:rPr>
      </w:pPr>
    </w:p>
    <w:sectPr w:rsidR="002B129F" w:rsidRPr="006E5182" w:rsidSect="006D71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8A9F4" w14:textId="77777777" w:rsidR="007E6CC8" w:rsidRDefault="007E6CC8" w:rsidP="00973FB6">
      <w:r>
        <w:separator/>
      </w:r>
    </w:p>
  </w:endnote>
  <w:endnote w:type="continuationSeparator" w:id="0">
    <w:p w14:paraId="19A54925" w14:textId="77777777" w:rsidR="007E6CC8" w:rsidRDefault="007E6CC8" w:rsidP="0097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2C72" w14:textId="77777777" w:rsidR="006D7187" w:rsidRDefault="006D71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50556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AE718B" w14:textId="1394F1BD" w:rsidR="006D7187" w:rsidRDefault="006D71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97D691" w14:textId="77777777" w:rsidR="006D7187" w:rsidRDefault="006D7187" w:rsidP="006D7187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965585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7BACE5DF" w14:textId="3BDB73A3" w:rsidR="006D7187" w:rsidRPr="006D7187" w:rsidRDefault="006D7187">
        <w:pPr>
          <w:pStyle w:val="Footer"/>
          <w:jc w:val="center"/>
          <w:rPr>
            <w:sz w:val="20"/>
            <w:szCs w:val="20"/>
          </w:rPr>
        </w:pPr>
        <w:r w:rsidRPr="006D7187">
          <w:rPr>
            <w:sz w:val="20"/>
            <w:szCs w:val="20"/>
          </w:rPr>
          <w:fldChar w:fldCharType="begin"/>
        </w:r>
        <w:r w:rsidRPr="006D7187">
          <w:rPr>
            <w:sz w:val="20"/>
            <w:szCs w:val="20"/>
          </w:rPr>
          <w:instrText xml:space="preserve"> PAGE   \* MERGEFORMAT </w:instrText>
        </w:r>
        <w:r w:rsidRPr="006D7187">
          <w:rPr>
            <w:sz w:val="20"/>
            <w:szCs w:val="20"/>
          </w:rPr>
          <w:fldChar w:fldCharType="separate"/>
        </w:r>
        <w:r w:rsidRPr="006D7187">
          <w:rPr>
            <w:noProof/>
            <w:sz w:val="20"/>
            <w:szCs w:val="20"/>
          </w:rPr>
          <w:t>2</w:t>
        </w:r>
        <w:r w:rsidRPr="006D7187">
          <w:rPr>
            <w:noProof/>
            <w:sz w:val="20"/>
            <w:szCs w:val="20"/>
          </w:rPr>
          <w:fldChar w:fldCharType="end"/>
        </w:r>
      </w:p>
    </w:sdtContent>
  </w:sdt>
  <w:p w14:paraId="571DBA89" w14:textId="77777777" w:rsidR="006D7187" w:rsidRDefault="006D71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F0406" w14:textId="77777777" w:rsidR="007E6CC8" w:rsidRDefault="007E6CC8" w:rsidP="00973FB6">
      <w:r>
        <w:separator/>
      </w:r>
    </w:p>
  </w:footnote>
  <w:footnote w:type="continuationSeparator" w:id="0">
    <w:p w14:paraId="5F29919C" w14:textId="77777777" w:rsidR="007E6CC8" w:rsidRDefault="007E6CC8" w:rsidP="0097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EC545" w14:textId="77777777" w:rsidR="006D7187" w:rsidRDefault="006D71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644C" w14:textId="4A971207" w:rsidR="00973FB6" w:rsidRDefault="006E5182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09B6046" wp14:editId="700510C9">
          <wp:simplePos x="0" y="0"/>
          <wp:positionH relativeFrom="column">
            <wp:posOffset>5110619</wp:posOffset>
          </wp:positionH>
          <wp:positionV relativeFrom="paragraph">
            <wp:posOffset>-186533</wp:posOffset>
          </wp:positionV>
          <wp:extent cx="978272" cy="378297"/>
          <wp:effectExtent l="0" t="0" r="0" b="3175"/>
          <wp:wrapNone/>
          <wp:docPr id="580" name="Picture 5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981216" cy="3794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224A7" w14:textId="77777777" w:rsidR="006D7187" w:rsidRDefault="006D7187" w:rsidP="006D7187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BE4E2E7" wp14:editId="06E16F4B">
          <wp:simplePos x="0" y="0"/>
          <wp:positionH relativeFrom="column">
            <wp:posOffset>-1329071</wp:posOffset>
          </wp:positionH>
          <wp:positionV relativeFrom="paragraph">
            <wp:posOffset>-749153</wp:posOffset>
          </wp:positionV>
          <wp:extent cx="1995564" cy="1990315"/>
          <wp:effectExtent l="0" t="0" r="13970" b="13970"/>
          <wp:wrapNone/>
          <wp:docPr id="89" name="Picture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592" t="11251" r="24594" b="11226"/>
                  <a:stretch/>
                </pic:blipFill>
                <pic:spPr bwMode="auto">
                  <a:xfrm rot="13873625">
                    <a:off x="0" y="0"/>
                    <a:ext cx="1999987" cy="199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11774CA4" wp14:editId="28C3F27E">
          <wp:simplePos x="0" y="0"/>
          <wp:positionH relativeFrom="column">
            <wp:posOffset>4920615</wp:posOffset>
          </wp:positionH>
          <wp:positionV relativeFrom="paragraph">
            <wp:posOffset>-110490</wp:posOffset>
          </wp:positionV>
          <wp:extent cx="652545" cy="278081"/>
          <wp:effectExtent l="0" t="0" r="0" b="190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545" cy="278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03A871F" wp14:editId="605E5E57">
              <wp:simplePos x="0" y="0"/>
              <wp:positionH relativeFrom="column">
                <wp:posOffset>4685030</wp:posOffset>
              </wp:positionH>
              <wp:positionV relativeFrom="paragraph">
                <wp:posOffset>-101600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9F9245" id="Straight Connector 82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8.9pt,-8pt" to="368.9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" strokecolor="#a5a5a5" strokeweight="1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F5624A6" wp14:editId="46C8AB87">
          <wp:simplePos x="0" y="0"/>
          <wp:positionH relativeFrom="column">
            <wp:posOffset>3639820</wp:posOffset>
          </wp:positionH>
          <wp:positionV relativeFrom="paragraph">
            <wp:posOffset>-125095</wp:posOffset>
          </wp:positionV>
          <wp:extent cx="803746" cy="310808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803746" cy="3108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B692EDD" wp14:editId="2D379F71">
              <wp:simplePos x="0" y="0"/>
              <wp:positionH relativeFrom="column">
                <wp:posOffset>3402330</wp:posOffset>
              </wp:positionH>
              <wp:positionV relativeFrom="paragraph">
                <wp:posOffset>-95250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24ED3B" id="Straight Connector 7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7.9pt,-7.5pt" to="267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" strokecolor="#a5a5a5" strokeweight="1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49EC6CA5" wp14:editId="0E10D16F">
          <wp:simplePos x="0" y="0"/>
          <wp:positionH relativeFrom="column">
            <wp:posOffset>2849245</wp:posOffset>
          </wp:positionH>
          <wp:positionV relativeFrom="paragraph">
            <wp:posOffset>-122555</wp:posOffset>
          </wp:positionV>
          <wp:extent cx="314325" cy="310515"/>
          <wp:effectExtent l="0" t="0" r="3175" b="0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" cy="310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63F3A7C" wp14:editId="32B37280">
              <wp:simplePos x="0" y="0"/>
              <wp:positionH relativeFrom="column">
                <wp:posOffset>2609215</wp:posOffset>
              </wp:positionH>
              <wp:positionV relativeFrom="paragraph">
                <wp:posOffset>-95250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0C1449" id="Straight Connector 7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5.45pt,-7.5pt" to="205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" strokecolor="#a5a5a5" strokeweight="1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293C6EF8" wp14:editId="0E79EB1A">
          <wp:simplePos x="0" y="0"/>
          <wp:positionH relativeFrom="column">
            <wp:posOffset>1120775</wp:posOffset>
          </wp:positionH>
          <wp:positionV relativeFrom="paragraph">
            <wp:posOffset>-97155</wp:posOffset>
          </wp:positionV>
          <wp:extent cx="1249045" cy="260350"/>
          <wp:effectExtent l="0" t="0" r="0" b="635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045" cy="260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738AF1" w14:textId="77777777" w:rsidR="006D7187" w:rsidRDefault="006D71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863E9"/>
    <w:multiLevelType w:val="multilevel"/>
    <w:tmpl w:val="B98238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89808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9F"/>
    <w:rsid w:val="001C44FC"/>
    <w:rsid w:val="00200F88"/>
    <w:rsid w:val="002B129F"/>
    <w:rsid w:val="002C55A5"/>
    <w:rsid w:val="002C7EBB"/>
    <w:rsid w:val="00402641"/>
    <w:rsid w:val="00470ECD"/>
    <w:rsid w:val="00680C40"/>
    <w:rsid w:val="006D7187"/>
    <w:rsid w:val="006E5182"/>
    <w:rsid w:val="007E27DE"/>
    <w:rsid w:val="007E6CC8"/>
    <w:rsid w:val="008B5113"/>
    <w:rsid w:val="00973FB6"/>
    <w:rsid w:val="009E445C"/>
    <w:rsid w:val="00A220B9"/>
    <w:rsid w:val="00A55126"/>
    <w:rsid w:val="00A967C7"/>
    <w:rsid w:val="00AB24CA"/>
    <w:rsid w:val="00C9045E"/>
    <w:rsid w:val="00CB32CC"/>
    <w:rsid w:val="00E51FB0"/>
    <w:rsid w:val="00E87380"/>
    <w:rsid w:val="00EF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ECBFAF1"/>
  <w15:chartTrackingRefBased/>
  <w15:docId w15:val="{E047D314-E0C6-2946-8CB7-832E27CC4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1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4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3F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FB6"/>
  </w:style>
  <w:style w:type="paragraph" w:styleId="Footer">
    <w:name w:val="footer"/>
    <w:basedOn w:val="Normal"/>
    <w:link w:val="FooterChar"/>
    <w:uiPriority w:val="99"/>
    <w:unhideWhenUsed/>
    <w:rsid w:val="00973F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4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84821-5CCC-4F9D-81B7-9662CCAF4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Nord_Est</dc:creator>
  <cp:keywords/>
  <dc:description/>
  <cp:lastModifiedBy>ADR NE</cp:lastModifiedBy>
  <cp:revision>6</cp:revision>
  <dcterms:created xsi:type="dcterms:W3CDTF">2023-05-04T07:15:00Z</dcterms:created>
  <dcterms:modified xsi:type="dcterms:W3CDTF">2023-08-18T06:16:00Z</dcterms:modified>
</cp:coreProperties>
</file>